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D4248A" w:rsidTr="00D4248A">
        <w:trPr>
          <w:trHeight w:val="627"/>
          <w:jc w:val="center"/>
        </w:trPr>
        <w:tc>
          <w:tcPr>
            <w:tcW w:w="10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8A" w:rsidRDefault="00D4248A">
            <w:pPr>
              <w:jc w:val="center"/>
              <w:rPr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6448425" cy="1571625"/>
                  <wp:effectExtent l="0" t="0" r="9525" b="9525"/>
                  <wp:docPr id="3" name="Imagem 3" descr="cid:image001.jpg@01CFF399.EB413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1.jpg@01CFF399.EB413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48A" w:rsidTr="00D4248A">
        <w:trPr>
          <w:trHeight w:val="1111"/>
          <w:jc w:val="center"/>
        </w:trPr>
        <w:tc>
          <w:tcPr>
            <w:tcW w:w="10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8A" w:rsidRDefault="00C60240" w:rsidP="00C60240">
            <w:pPr>
              <w:spacing w:before="120" w:line="252" w:lineRule="auto"/>
              <w:rPr>
                <w:rFonts w:ascii="Calibri Light" w:hAnsi="Calibri Light"/>
                <w:color w:val="3D9155"/>
                <w:sz w:val="20"/>
                <w:szCs w:val="20"/>
              </w:rPr>
            </w:pPr>
            <w:r>
              <w:rPr>
                <w:rFonts w:ascii="Calibri Light" w:hAnsi="Calibri Light"/>
                <w:color w:val="3D9155"/>
                <w:sz w:val="32"/>
                <w:szCs w:val="32"/>
              </w:rPr>
              <w:t>s</w:t>
            </w:r>
            <w:r w:rsidR="00D4248A">
              <w:rPr>
                <w:rFonts w:ascii="Calibri Light" w:hAnsi="Calibri Light"/>
                <w:color w:val="3D9155"/>
                <w:sz w:val="32"/>
                <w:szCs w:val="32"/>
              </w:rPr>
              <w:t>eminário</w:t>
            </w:r>
            <w:r>
              <w:rPr>
                <w:rFonts w:ascii="Calibri Light" w:hAnsi="Calibri Light"/>
                <w:color w:val="3D9155"/>
                <w:sz w:val="32"/>
                <w:szCs w:val="32"/>
              </w:rPr>
              <w:t xml:space="preserve"> </w:t>
            </w:r>
          </w:p>
          <w:p w:rsidR="00D4248A" w:rsidRDefault="00D4248A">
            <w:pPr>
              <w:rPr>
                <w:rFonts w:ascii="Arial" w:hAnsi="Arial" w:cs="Arial"/>
                <w:i/>
                <w:iCs/>
                <w:color w:val="157268"/>
                <w:sz w:val="12"/>
                <w:szCs w:val="12"/>
              </w:rPr>
            </w:pPr>
          </w:p>
          <w:p w:rsidR="00D4248A" w:rsidRDefault="00D4248A">
            <w:pPr>
              <w:spacing w:line="252" w:lineRule="auto"/>
              <w:rPr>
                <w:color w:val="3D9155"/>
                <w:sz w:val="40"/>
                <w:szCs w:val="40"/>
              </w:rPr>
            </w:pPr>
            <w:r>
              <w:rPr>
                <w:color w:val="3D9155"/>
                <w:sz w:val="40"/>
                <w:szCs w:val="40"/>
              </w:rPr>
              <w:t>Organizações Agrícolas da Região Norte</w:t>
            </w:r>
          </w:p>
          <w:p w:rsidR="00D4248A" w:rsidRDefault="00D4248A">
            <w:pPr>
              <w:spacing w:line="252" w:lineRule="auto"/>
              <w:rPr>
                <w:rFonts w:ascii="Calibri Light" w:hAnsi="Calibri Light"/>
                <w:b/>
                <w:bCs/>
                <w:color w:val="3D9155"/>
                <w:sz w:val="56"/>
                <w:szCs w:val="56"/>
              </w:rPr>
            </w:pPr>
            <w:r>
              <w:rPr>
                <w:rFonts w:ascii="Calibri Light" w:hAnsi="Calibri Light"/>
                <w:b/>
                <w:bCs/>
                <w:color w:val="3D9155"/>
                <w:sz w:val="56"/>
                <w:szCs w:val="56"/>
              </w:rPr>
              <w:t>Cenários: Evolução e Viabilização</w:t>
            </w:r>
          </w:p>
          <w:p w:rsidR="00D4248A" w:rsidRDefault="00D4248A">
            <w:pPr>
              <w:spacing w:line="252" w:lineRule="auto"/>
              <w:ind w:left="-737" w:right="-227"/>
              <w:rPr>
                <w:rFonts w:ascii="Arial" w:hAnsi="Arial" w:cs="Arial"/>
                <w:b/>
                <w:bCs/>
                <w:i/>
                <w:iCs/>
                <w:color w:val="1F497D"/>
                <w:sz w:val="8"/>
                <w:szCs w:val="8"/>
              </w:rPr>
            </w:pPr>
          </w:p>
          <w:p w:rsidR="00D4248A" w:rsidRDefault="00D4248A">
            <w:pPr>
              <w:spacing w:line="252" w:lineRule="auto"/>
              <w:rPr>
                <w:rFonts w:ascii="Calibri Light" w:hAnsi="Calibri Light"/>
                <w:color w:val="F6801E"/>
                <w:sz w:val="24"/>
                <w:szCs w:val="24"/>
              </w:rPr>
            </w:pPr>
            <w:r>
              <w:rPr>
                <w:rFonts w:ascii="Calibri Light" w:hAnsi="Calibri Light"/>
                <w:color w:val="F6801E"/>
                <w:sz w:val="24"/>
                <w:szCs w:val="24"/>
              </w:rPr>
              <w:t xml:space="preserve">19 NOV de 2014 |UTAD Vila Real </w:t>
            </w:r>
          </w:p>
          <w:p w:rsidR="00C60240" w:rsidRDefault="00C60240">
            <w:pPr>
              <w:spacing w:line="252" w:lineRule="auto"/>
              <w:rPr>
                <w:rFonts w:ascii="Calibri Light" w:hAnsi="Calibri Light"/>
                <w:color w:val="F6801E"/>
                <w:sz w:val="24"/>
                <w:szCs w:val="24"/>
              </w:rPr>
            </w:pPr>
          </w:p>
          <w:p w:rsidR="00C60240" w:rsidRDefault="00C60240" w:rsidP="00C60240">
            <w:pPr>
              <w:spacing w:after="240" w:line="276" w:lineRule="auto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Inscrições até dia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17 de novembro de 2014.</w:t>
            </w:r>
          </w:p>
          <w:p w:rsidR="00C60240" w:rsidRPr="00C60240" w:rsidRDefault="00C60240" w:rsidP="00C60240">
            <w:pPr>
              <w:spacing w:line="252" w:lineRule="auto"/>
              <w:jc w:val="center"/>
              <w:rPr>
                <w:rFonts w:ascii="Calibri Light" w:hAnsi="Calibri Light"/>
                <w:color w:val="3D9155"/>
                <w:sz w:val="24"/>
                <w:szCs w:val="20"/>
              </w:rPr>
            </w:pPr>
            <w:r w:rsidRPr="00C60240">
              <w:rPr>
                <w:rFonts w:ascii="Calibri Light" w:hAnsi="Calibri Light"/>
                <w:color w:val="3D9155"/>
                <w:sz w:val="40"/>
                <w:szCs w:val="32"/>
              </w:rPr>
              <w:t>Ficha de Inscrição</w:t>
            </w:r>
          </w:p>
          <w:p w:rsidR="00C60240" w:rsidRDefault="00C60240">
            <w:pPr>
              <w:spacing w:line="252" w:lineRule="auto"/>
              <w:ind w:right="-227"/>
              <w:jc w:val="center"/>
              <w:rPr>
                <w:b/>
                <w:bCs/>
                <w:i/>
                <w:iCs/>
                <w:color w:val="1F497D"/>
              </w:rPr>
            </w:pPr>
          </w:p>
        </w:tc>
      </w:tr>
      <w:tr w:rsidR="00D4248A" w:rsidTr="00D4248A">
        <w:trPr>
          <w:trHeight w:val="2043"/>
          <w:jc w:val="center"/>
        </w:trPr>
        <w:tc>
          <w:tcPr>
            <w:tcW w:w="10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8A" w:rsidRPr="00C60240" w:rsidRDefault="00321624" w:rsidP="00321624">
            <w:pPr>
              <w:spacing w:line="276" w:lineRule="auto"/>
              <w:rPr>
                <w:rFonts w:cs="Calibri"/>
                <w:color w:val="262626" w:themeColor="text1" w:themeTint="D9"/>
              </w:rPr>
            </w:pPr>
            <w:r>
              <w:rPr>
                <w:color w:val="1F497D"/>
                <w:sz w:val="24"/>
                <w:szCs w:val="24"/>
              </w:rPr>
              <w:br/>
            </w:r>
            <w:r w:rsidRPr="00C60240">
              <w:rPr>
                <w:color w:val="262626" w:themeColor="text1" w:themeTint="D9"/>
                <w:sz w:val="24"/>
                <w:szCs w:val="24"/>
              </w:rPr>
              <w:t xml:space="preserve">Nome: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bookmarkStart w:id="0" w:name="_GoBack"/>
            <w:bookmarkEnd w:id="0"/>
            <w:r w:rsidR="00C048F3">
              <w:rPr>
                <w:rFonts w:cs="Calibri"/>
                <w:color w:val="262626" w:themeColor="text1" w:themeTint="D9"/>
              </w:rPr>
              <w:t> </w:t>
            </w:r>
            <w:r w:rsidR="00C048F3">
              <w:rPr>
                <w:rFonts w:cs="Calibri"/>
                <w:color w:val="262626" w:themeColor="text1" w:themeTint="D9"/>
              </w:rPr>
              <w:t> </w:t>
            </w:r>
            <w:r w:rsidR="00C048F3">
              <w:rPr>
                <w:rFonts w:cs="Calibri"/>
                <w:color w:val="262626" w:themeColor="text1" w:themeTint="D9"/>
              </w:rPr>
              <w:t> </w:t>
            </w:r>
            <w:r w:rsidR="00C048F3">
              <w:rPr>
                <w:rFonts w:cs="Calibri"/>
                <w:color w:val="262626" w:themeColor="text1" w:themeTint="D9"/>
              </w:rPr>
              <w:t> </w:t>
            </w:r>
            <w:r w:rsidR="00C048F3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</w:p>
          <w:p w:rsidR="00C60240" w:rsidRDefault="00C60240" w:rsidP="00C60240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C60240" w:rsidRPr="00C60240" w:rsidRDefault="00C60240" w:rsidP="00C60240">
            <w:pPr>
              <w:spacing w:line="276" w:lineRule="auto"/>
              <w:rPr>
                <w:rFonts w:cs="Calibri"/>
                <w:color w:val="262626" w:themeColor="text1" w:themeTint="D9"/>
              </w:rPr>
            </w:pPr>
            <w:r w:rsidRPr="00C60240">
              <w:rPr>
                <w:color w:val="262626" w:themeColor="text1" w:themeTint="D9"/>
                <w:sz w:val="24"/>
                <w:szCs w:val="24"/>
              </w:rPr>
              <w:t xml:space="preserve">Telefone: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</w:p>
          <w:p w:rsidR="00321624" w:rsidRPr="00C60240" w:rsidRDefault="00321624" w:rsidP="00321624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321624" w:rsidRPr="00C60240" w:rsidRDefault="00321624" w:rsidP="00321624">
            <w:pPr>
              <w:spacing w:line="276" w:lineRule="auto"/>
              <w:rPr>
                <w:rFonts w:cs="Calibri"/>
                <w:color w:val="262626" w:themeColor="text1" w:themeTint="D9"/>
              </w:rPr>
            </w:pPr>
            <w:r w:rsidRPr="00C60240">
              <w:rPr>
                <w:color w:val="262626" w:themeColor="text1" w:themeTint="D9"/>
                <w:sz w:val="24"/>
                <w:szCs w:val="24"/>
              </w:rPr>
              <w:t xml:space="preserve">E-mail: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</w:p>
          <w:p w:rsidR="00321624" w:rsidRPr="00C60240" w:rsidRDefault="00321624" w:rsidP="00321624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321624" w:rsidRPr="00C60240" w:rsidRDefault="00321624" w:rsidP="00321624">
            <w:pPr>
              <w:spacing w:line="276" w:lineRule="auto"/>
              <w:rPr>
                <w:rFonts w:cs="Calibri"/>
                <w:color w:val="262626" w:themeColor="text1" w:themeTint="D9"/>
              </w:rPr>
            </w:pPr>
            <w:r w:rsidRPr="00C60240">
              <w:rPr>
                <w:color w:val="262626" w:themeColor="text1" w:themeTint="D9"/>
                <w:sz w:val="24"/>
                <w:szCs w:val="24"/>
              </w:rPr>
              <w:t xml:space="preserve">Morada: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</w:p>
          <w:p w:rsidR="00321624" w:rsidRPr="00C60240" w:rsidRDefault="00321624" w:rsidP="00321624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321624" w:rsidRPr="00C60240" w:rsidRDefault="00321624" w:rsidP="00321624">
            <w:pPr>
              <w:spacing w:line="276" w:lineRule="auto"/>
              <w:rPr>
                <w:rFonts w:cs="Calibri"/>
                <w:color w:val="262626" w:themeColor="text1" w:themeTint="D9"/>
              </w:rPr>
            </w:pPr>
            <w:r w:rsidRPr="00C60240">
              <w:rPr>
                <w:color w:val="262626" w:themeColor="text1" w:themeTint="D9"/>
                <w:sz w:val="24"/>
                <w:szCs w:val="24"/>
              </w:rPr>
              <w:t xml:space="preserve">Código Postal: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  <w:r w:rsidRPr="00C6024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C60240">
              <w:rPr>
                <w:color w:val="262626" w:themeColor="text1" w:themeTint="D9"/>
                <w:sz w:val="24"/>
                <w:szCs w:val="24"/>
              </w:rPr>
              <w:tab/>
            </w:r>
            <w:r w:rsidRPr="00C60240">
              <w:rPr>
                <w:color w:val="262626" w:themeColor="text1" w:themeTint="D9"/>
                <w:sz w:val="24"/>
                <w:szCs w:val="24"/>
              </w:rPr>
              <w:tab/>
            </w:r>
            <w:r w:rsidRPr="00C60240">
              <w:rPr>
                <w:color w:val="262626" w:themeColor="text1" w:themeTint="D9"/>
                <w:sz w:val="24"/>
                <w:szCs w:val="24"/>
              </w:rPr>
              <w:tab/>
            </w:r>
            <w:r w:rsidRPr="00C60240">
              <w:rPr>
                <w:color w:val="262626" w:themeColor="text1" w:themeTint="D9"/>
                <w:sz w:val="24"/>
                <w:szCs w:val="24"/>
              </w:rPr>
              <w:tab/>
            </w:r>
            <w:r w:rsidRPr="00C60240">
              <w:rPr>
                <w:color w:val="262626" w:themeColor="text1" w:themeTint="D9"/>
                <w:sz w:val="24"/>
                <w:szCs w:val="24"/>
              </w:rPr>
              <w:tab/>
              <w:t xml:space="preserve">Localidade: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</w:p>
          <w:p w:rsidR="00321624" w:rsidRPr="00C60240" w:rsidRDefault="00321624" w:rsidP="00321624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321624" w:rsidRPr="00C60240" w:rsidRDefault="00321624" w:rsidP="00321624">
            <w:pPr>
              <w:spacing w:line="276" w:lineRule="auto"/>
              <w:rPr>
                <w:rFonts w:cs="Calibri"/>
                <w:color w:val="262626" w:themeColor="text1" w:themeTint="D9"/>
              </w:rPr>
            </w:pPr>
            <w:r w:rsidRPr="00C60240">
              <w:rPr>
                <w:color w:val="262626" w:themeColor="text1" w:themeTint="D9"/>
                <w:sz w:val="24"/>
                <w:szCs w:val="24"/>
              </w:rPr>
              <w:t>Função:</w:t>
            </w:r>
            <w:r w:rsidRPr="00C60240">
              <w:rPr>
                <w:rFonts w:cs="Calibri"/>
                <w:color w:val="262626" w:themeColor="text1" w:themeTint="D9"/>
              </w:rPr>
              <w:t xml:space="preserve">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</w:p>
          <w:p w:rsidR="00321624" w:rsidRPr="00C60240" w:rsidRDefault="00321624" w:rsidP="00321624">
            <w:pPr>
              <w:spacing w:line="276" w:lineRule="auto"/>
              <w:rPr>
                <w:color w:val="262626" w:themeColor="text1" w:themeTint="D9"/>
              </w:rPr>
            </w:pPr>
          </w:p>
          <w:p w:rsidR="00321624" w:rsidRPr="00C60240" w:rsidRDefault="00321624" w:rsidP="00321624">
            <w:pPr>
              <w:spacing w:line="276" w:lineRule="auto"/>
              <w:rPr>
                <w:rFonts w:cs="Calibri"/>
                <w:color w:val="262626" w:themeColor="text1" w:themeTint="D9"/>
              </w:rPr>
            </w:pPr>
            <w:r w:rsidRPr="00C60240">
              <w:rPr>
                <w:color w:val="262626" w:themeColor="text1" w:themeTint="D9"/>
                <w:sz w:val="24"/>
                <w:szCs w:val="24"/>
              </w:rPr>
              <w:t xml:space="preserve">Cargo: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  <w:r w:rsidRPr="00C60240">
              <w:rPr>
                <w:rFonts w:cs="Calibri"/>
                <w:color w:val="262626" w:themeColor="text1" w:themeTint="D9"/>
              </w:rPr>
              <w:t xml:space="preserve"> </w:t>
            </w:r>
            <w:r w:rsidRPr="00C60240">
              <w:rPr>
                <w:rFonts w:cs="Calibri"/>
                <w:color w:val="262626" w:themeColor="text1" w:themeTint="D9"/>
              </w:rPr>
              <w:tab/>
            </w:r>
            <w:r w:rsidRPr="00C60240">
              <w:rPr>
                <w:rFonts w:cs="Calibri"/>
                <w:color w:val="262626" w:themeColor="text1" w:themeTint="D9"/>
              </w:rPr>
              <w:tab/>
            </w:r>
            <w:r w:rsidRPr="00C60240">
              <w:rPr>
                <w:rFonts w:cs="Calibri"/>
                <w:color w:val="262626" w:themeColor="text1" w:themeTint="D9"/>
              </w:rPr>
              <w:tab/>
            </w:r>
            <w:r w:rsidRPr="00C60240">
              <w:rPr>
                <w:rFonts w:cs="Calibri"/>
                <w:color w:val="262626" w:themeColor="text1" w:themeTint="D9"/>
              </w:rPr>
              <w:tab/>
            </w:r>
            <w:r w:rsidRPr="00C60240">
              <w:rPr>
                <w:rFonts w:cs="Calibri"/>
                <w:color w:val="262626" w:themeColor="text1" w:themeTint="D9"/>
              </w:rPr>
              <w:tab/>
            </w:r>
            <w:r w:rsidRPr="00C60240">
              <w:rPr>
                <w:rFonts w:cs="Calibri"/>
                <w:color w:val="262626" w:themeColor="text1" w:themeTint="D9"/>
              </w:rPr>
              <w:tab/>
            </w:r>
            <w:r w:rsidRPr="00C60240">
              <w:rPr>
                <w:color w:val="262626" w:themeColor="text1" w:themeTint="D9"/>
                <w:sz w:val="24"/>
                <w:szCs w:val="24"/>
              </w:rPr>
              <w:t xml:space="preserve">Organização: </w:t>
            </w:r>
            <w:r w:rsidRPr="00C60240">
              <w:rPr>
                <w:rFonts w:cs="Calibri"/>
                <w:color w:val="262626" w:themeColor="text1" w:themeTint="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240">
              <w:rPr>
                <w:rFonts w:cs="Calibri"/>
                <w:color w:val="262626" w:themeColor="text1" w:themeTint="D9"/>
              </w:rPr>
              <w:instrText xml:space="preserve"> FORMTEXT </w:instrText>
            </w:r>
            <w:r w:rsidRPr="00C60240">
              <w:rPr>
                <w:rFonts w:cs="Calibri"/>
                <w:color w:val="262626" w:themeColor="text1" w:themeTint="D9"/>
              </w:rPr>
            </w:r>
            <w:r w:rsidRPr="00C60240">
              <w:rPr>
                <w:rFonts w:cs="Calibri"/>
                <w:color w:val="262626" w:themeColor="text1" w:themeTint="D9"/>
              </w:rPr>
              <w:fldChar w:fldCharType="separate"/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t> </w:t>
            </w:r>
            <w:r w:rsidRPr="00C60240">
              <w:rPr>
                <w:rFonts w:cs="Calibri"/>
                <w:color w:val="262626" w:themeColor="text1" w:themeTint="D9"/>
              </w:rPr>
              <w:fldChar w:fldCharType="end"/>
            </w:r>
          </w:p>
          <w:p w:rsidR="00321624" w:rsidRDefault="00321624" w:rsidP="00321624">
            <w:pPr>
              <w:spacing w:line="276" w:lineRule="auto"/>
              <w:rPr>
                <w:color w:val="1F497D"/>
                <w:sz w:val="24"/>
                <w:szCs w:val="24"/>
              </w:rPr>
            </w:pPr>
          </w:p>
        </w:tc>
      </w:tr>
      <w:tr w:rsidR="00D4248A" w:rsidTr="00D4248A">
        <w:trPr>
          <w:trHeight w:val="284"/>
          <w:jc w:val="center"/>
        </w:trPr>
        <w:tc>
          <w:tcPr>
            <w:tcW w:w="10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8A" w:rsidRDefault="00D4248A">
            <w:pPr>
              <w:rPr>
                <w:rFonts w:ascii="Calibri Light" w:hAnsi="Calibri Light"/>
                <w:smallCaps/>
                <w:color w:val="1F497D"/>
                <w:sz w:val="20"/>
                <w:szCs w:val="20"/>
              </w:rPr>
            </w:pPr>
          </w:p>
        </w:tc>
      </w:tr>
      <w:tr w:rsidR="00D4248A" w:rsidTr="00D4248A">
        <w:trPr>
          <w:trHeight w:val="567"/>
          <w:jc w:val="center"/>
        </w:trPr>
        <w:tc>
          <w:tcPr>
            <w:tcW w:w="10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48A" w:rsidRDefault="00D424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6467475" cy="419100"/>
                  <wp:effectExtent l="0" t="0" r="9525" b="0"/>
                  <wp:docPr id="2" name="Imagem 2" descr="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48A" w:rsidTr="00D4248A">
        <w:trPr>
          <w:trHeight w:val="613"/>
          <w:jc w:val="center"/>
        </w:trPr>
        <w:tc>
          <w:tcPr>
            <w:tcW w:w="10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8A" w:rsidRDefault="00D4248A">
            <w:pPr>
              <w:rPr>
                <w:rFonts w:ascii="Arial" w:hAnsi="Arial" w:cs="Arial"/>
                <w:b/>
                <w:bCs/>
                <w:color w:val="44945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4945B"/>
                <w:sz w:val="16"/>
                <w:szCs w:val="16"/>
              </w:rPr>
              <w:t>Organização                                                                                            Apoio</w:t>
            </w:r>
          </w:p>
          <w:p w:rsidR="00D4248A" w:rsidRDefault="00D4248A">
            <w:pPr>
              <w:jc w:val="right"/>
              <w:rPr>
                <w:color w:val="237A70"/>
              </w:rPr>
            </w:pPr>
            <w:r>
              <w:rPr>
                <w:noProof/>
                <w:color w:val="237A70"/>
                <w:lang w:eastAsia="pt-PT"/>
              </w:rPr>
              <w:drawing>
                <wp:inline distT="0" distB="0" distL="0" distR="0">
                  <wp:extent cx="5829300" cy="542925"/>
                  <wp:effectExtent l="0" t="0" r="0" b="9525"/>
                  <wp:docPr id="1" name="Imagem 1" descr="apo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apo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48A" w:rsidTr="00D4248A">
        <w:trPr>
          <w:trHeight w:val="407"/>
          <w:jc w:val="center"/>
        </w:trPr>
        <w:tc>
          <w:tcPr>
            <w:tcW w:w="10446" w:type="dxa"/>
            <w:shd w:val="clear" w:color="auto" w:fill="3D915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8A" w:rsidRDefault="00D4248A">
            <w:pPr>
              <w:spacing w:before="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IDARN - Instituto para o Desenvolvimento Agrário da Região Norte</w:t>
            </w:r>
          </w:p>
          <w:p w:rsidR="00D4248A" w:rsidRDefault="00D4248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Rua de Santa Catarina, 753, Sala 1 | 4000-454 Porto</w:t>
            </w:r>
          </w:p>
          <w:p w:rsidR="00D4248A" w:rsidRDefault="00D4248A">
            <w:pPr>
              <w:jc w:val="center"/>
              <w:rPr>
                <w:color w:val="FFFFFF"/>
                <w:sz w:val="18"/>
                <w:szCs w:val="18"/>
                <w:lang w:val="fr-FR"/>
              </w:rPr>
            </w:pPr>
            <w:r>
              <w:rPr>
                <w:color w:val="FFFFFF"/>
                <w:sz w:val="18"/>
                <w:szCs w:val="18"/>
                <w:lang w:val="fr-FR"/>
              </w:rPr>
              <w:t>T: +351 222 080 712 |F: +351 222 073 139</w:t>
            </w:r>
          </w:p>
          <w:p w:rsidR="00D4248A" w:rsidRDefault="00D4248A">
            <w:pPr>
              <w:spacing w:after="12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E: </w:t>
            </w:r>
            <w:hyperlink r:id="rId13" w:history="1">
              <w:r>
                <w:rPr>
                  <w:rStyle w:val="Hiperligao"/>
                  <w:color w:val="FFFFFF"/>
                  <w:sz w:val="18"/>
                  <w:szCs w:val="18"/>
                  <w:u w:val="none"/>
                </w:rPr>
                <w:t>idarn@idarn.pt</w:t>
              </w:r>
            </w:hyperlink>
            <w:r>
              <w:rPr>
                <w:color w:val="FFFFFF"/>
                <w:sz w:val="18"/>
                <w:szCs w:val="18"/>
              </w:rPr>
              <w:t xml:space="preserve"> |W : </w:t>
            </w:r>
            <w:hyperlink r:id="rId14" w:history="1">
              <w:r>
                <w:rPr>
                  <w:rStyle w:val="Hiperligao"/>
                  <w:color w:val="FFFFFF"/>
                  <w:sz w:val="18"/>
                  <w:szCs w:val="18"/>
                  <w:u w:val="none"/>
                </w:rPr>
                <w:t>www.idarn.pt</w:t>
              </w:r>
            </w:hyperlink>
          </w:p>
        </w:tc>
      </w:tr>
    </w:tbl>
    <w:p w:rsidR="00C2444C" w:rsidRPr="00C60240" w:rsidRDefault="00C2444C">
      <w:pPr>
        <w:rPr>
          <w:sz w:val="2"/>
          <w:szCs w:val="2"/>
        </w:rPr>
      </w:pPr>
    </w:p>
    <w:sectPr w:rsidR="00C2444C" w:rsidRPr="00C60240" w:rsidSect="00C60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58" w:rsidRDefault="00706058" w:rsidP="00321624">
      <w:r>
        <w:separator/>
      </w:r>
    </w:p>
  </w:endnote>
  <w:endnote w:type="continuationSeparator" w:id="0">
    <w:p w:rsidR="00706058" w:rsidRDefault="00706058" w:rsidP="0032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58" w:rsidRDefault="00706058" w:rsidP="00321624">
      <w:r>
        <w:separator/>
      </w:r>
    </w:p>
  </w:footnote>
  <w:footnote w:type="continuationSeparator" w:id="0">
    <w:p w:rsidR="00706058" w:rsidRDefault="00706058" w:rsidP="0032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56cdXKfnrzNe86TbOvQLWBf5rY7I1GYv8zPk7ANsCUcNt+yx/ONb3ME+o53BZMkPRuZDW5RnxC1FfpgKv0j6zg==" w:salt="oTHSD+5GcFg2uaeDMkTv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8A"/>
    <w:rsid w:val="00321624"/>
    <w:rsid w:val="005035A4"/>
    <w:rsid w:val="00706058"/>
    <w:rsid w:val="00951404"/>
    <w:rsid w:val="00C048F3"/>
    <w:rsid w:val="00C2444C"/>
    <w:rsid w:val="00C60240"/>
    <w:rsid w:val="00D4248A"/>
    <w:rsid w:val="00E64C52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96D5-C4B4-420F-92AA-EF88E4DC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8A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4248A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2162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1624"/>
    <w:rPr>
      <w:rFonts w:ascii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3216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162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F399.EB4139E0" TargetMode="External"/><Relationship Id="rId13" Type="http://schemas.openxmlformats.org/officeDocument/2006/relationships/hyperlink" Target="mailto:idarn@idar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png@01CFF399.EB4139E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jpg@01CFF399.EB4139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idarn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EB6C-CA5E-4C41-8DCA-5E836B45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Idarn Idarn</dc:creator>
  <cp:keywords/>
  <dc:description/>
  <cp:lastModifiedBy>Idarn Idarn</cp:lastModifiedBy>
  <cp:revision>7</cp:revision>
  <dcterms:created xsi:type="dcterms:W3CDTF">2014-10-30T09:28:00Z</dcterms:created>
  <dcterms:modified xsi:type="dcterms:W3CDTF">2014-10-30T10:37:00Z</dcterms:modified>
</cp:coreProperties>
</file>